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F285" w14:textId="01096DF1" w:rsidR="00D9565F" w:rsidRDefault="00D9565F" w:rsidP="00607D35">
      <w:pPr>
        <w:spacing w:after="200" w:line="240" w:lineRule="auto"/>
        <w:rPr>
          <w:rFonts w:ascii="Times New Roman" w:hAnsi="Times New Roman" w:cs="Times New Roman"/>
          <w:b/>
          <w:bCs/>
        </w:rPr>
      </w:pPr>
      <w:r w:rsidRPr="00A213C7">
        <w:rPr>
          <w:rFonts w:ascii="Times New Roman" w:hAnsi="Times New Roman"/>
          <w:i/>
          <w:iCs/>
        </w:rPr>
        <w:t>Tax &amp; Business Alert</w:t>
      </w:r>
      <w:r w:rsidRPr="00A213C7">
        <w:rPr>
          <w:rFonts w:ascii="Times New Roman" w:hAnsi="Times New Roman"/>
        </w:rPr>
        <w:t xml:space="preserve"> – July 2025 </w:t>
      </w:r>
    </w:p>
    <w:p w14:paraId="7D9FCD32" w14:textId="72717A82" w:rsidR="00BD0853" w:rsidRDefault="00BD0853" w:rsidP="00BD0853">
      <w:pPr>
        <w:spacing w:after="20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i/>
          <w:iCs/>
        </w:rPr>
        <w:t xml:space="preserve"> </w:t>
      </w:r>
    </w:p>
    <w:p w14:paraId="23F8E67A" w14:textId="47CF7EFF" w:rsidR="003C0372" w:rsidRDefault="00607D35" w:rsidP="00607D35">
      <w:pPr>
        <w:spacing w:after="200" w:line="240" w:lineRule="auto"/>
        <w:rPr>
          <w:rFonts w:ascii="Times New Roman" w:hAnsi="Times New Roman" w:cs="Times New Roman"/>
          <w:b/>
          <w:bCs/>
        </w:rPr>
      </w:pPr>
      <w:r w:rsidRPr="00607D35">
        <w:rPr>
          <w:rFonts w:ascii="Times New Roman" w:hAnsi="Times New Roman" w:cs="Times New Roman"/>
          <w:b/>
          <w:bCs/>
        </w:rPr>
        <w:t>Abstract:</w:t>
      </w:r>
      <w:r w:rsidRPr="00607D35">
        <w:rPr>
          <w:rFonts w:ascii="Times New Roman" w:hAnsi="Times New Roman" w:cs="Times New Roman"/>
        </w:rPr>
        <w:t xml:space="preserve">   </w:t>
      </w:r>
      <w:r w:rsidR="00EC2E32">
        <w:rPr>
          <w:rFonts w:ascii="Times New Roman" w:hAnsi="Times New Roman" w:cs="Times New Roman"/>
        </w:rPr>
        <w:t>When cash is tight</w:t>
      </w:r>
      <w:r w:rsidRPr="00607D35">
        <w:rPr>
          <w:rFonts w:ascii="Times New Roman" w:hAnsi="Times New Roman" w:cs="Times New Roman"/>
        </w:rPr>
        <w:t xml:space="preserve">, many businesses barter for goods and services instead of paying dollars for them. Companies </w:t>
      </w:r>
      <w:r w:rsidR="00AD7409" w:rsidRPr="00AD7409">
        <w:rPr>
          <w:rFonts w:ascii="Times New Roman" w:hAnsi="Times New Roman" w:cs="Times New Roman"/>
        </w:rPr>
        <w:t>involved in such transactions need to remember</w:t>
      </w:r>
      <w:r w:rsidRPr="00607D35">
        <w:rPr>
          <w:rFonts w:ascii="Times New Roman" w:hAnsi="Times New Roman" w:cs="Times New Roman"/>
        </w:rPr>
        <w:t xml:space="preserve"> that the fair market value of goods they receive is taxable income. And if a business exchanges services with another business, the transaction results in taxable income for both parties.</w:t>
      </w:r>
    </w:p>
    <w:p w14:paraId="22262B8A" w14:textId="1AB4D7B6" w:rsidR="00086ECB" w:rsidRPr="00D9565F" w:rsidRDefault="0097049C" w:rsidP="00607D35">
      <w:pPr>
        <w:spacing w:after="20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565F">
        <w:rPr>
          <w:rFonts w:ascii="Times New Roman" w:hAnsi="Times New Roman" w:cs="Times New Roman"/>
          <w:b/>
          <w:bCs/>
          <w:sz w:val="28"/>
          <w:szCs w:val="28"/>
        </w:rPr>
        <w:t>Business bartering</w:t>
      </w:r>
      <w:r w:rsidR="00E14BD5">
        <w:rPr>
          <w:rFonts w:ascii="Times New Roman" w:hAnsi="Times New Roman" w:cs="Times New Roman"/>
          <w:b/>
          <w:bCs/>
          <w:sz w:val="28"/>
          <w:szCs w:val="28"/>
        </w:rPr>
        <w:t>: Yes, it</w:t>
      </w:r>
      <w:r w:rsidRPr="00D956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5429" w:rsidRPr="00D9565F">
        <w:rPr>
          <w:rFonts w:ascii="Times New Roman" w:hAnsi="Times New Roman" w:cs="Times New Roman"/>
          <w:b/>
          <w:bCs/>
          <w:sz w:val="28"/>
          <w:szCs w:val="28"/>
        </w:rPr>
        <w:t>is taxable income</w:t>
      </w:r>
    </w:p>
    <w:p w14:paraId="79D13428" w14:textId="3F5A89D0" w:rsidR="003F52AF" w:rsidRDefault="00214402" w:rsidP="00165C59">
      <w:pPr>
        <w:spacing w:after="200" w:line="240" w:lineRule="auto"/>
      </w:pPr>
      <w:r>
        <w:rPr>
          <w:rFonts w:ascii="Times New Roman" w:eastAsia="Times New Roman" w:hAnsi="Times New Roman" w:cs="Times New Roman"/>
        </w:rPr>
        <w:t xml:space="preserve">When </w:t>
      </w:r>
      <w:r w:rsidR="00EC2E32">
        <w:rPr>
          <w:rFonts w:ascii="Times New Roman" w:eastAsia="Times New Roman" w:hAnsi="Times New Roman" w:cs="Times New Roman"/>
        </w:rPr>
        <w:t>cash is tight</w:t>
      </w:r>
      <w:r>
        <w:rPr>
          <w:rFonts w:ascii="Times New Roman" w:eastAsia="Times New Roman" w:hAnsi="Times New Roman" w:cs="Times New Roman"/>
        </w:rPr>
        <w:t xml:space="preserve">, </w:t>
      </w:r>
      <w:r w:rsidR="1505F715" w:rsidRPr="5E421643">
        <w:rPr>
          <w:rFonts w:ascii="Times New Roman" w:eastAsia="Times New Roman" w:hAnsi="Times New Roman" w:cs="Times New Roman"/>
        </w:rPr>
        <w:t>many businesses</w:t>
      </w:r>
      <w:r w:rsidR="00AA42E5">
        <w:rPr>
          <w:rFonts w:ascii="Times New Roman" w:eastAsia="Times New Roman" w:hAnsi="Times New Roman" w:cs="Times New Roman"/>
        </w:rPr>
        <w:t xml:space="preserve"> turn to bartering</w:t>
      </w:r>
      <w:r w:rsidR="1505F715" w:rsidRPr="5E421643">
        <w:rPr>
          <w:rFonts w:ascii="Times New Roman" w:eastAsia="Times New Roman" w:hAnsi="Times New Roman" w:cs="Times New Roman"/>
        </w:rPr>
        <w:t xml:space="preserve"> for goods and services instead of paying dollars for them. If your company gets involved in such transactions, remember that </w:t>
      </w:r>
      <w:r w:rsidR="00572F07">
        <w:rPr>
          <w:rFonts w:ascii="Times New Roman" w:eastAsia="Times New Roman" w:hAnsi="Times New Roman" w:cs="Times New Roman"/>
        </w:rPr>
        <w:t>there are tax consequences</w:t>
      </w:r>
      <w:r w:rsidR="1505F715" w:rsidRPr="5E421643">
        <w:rPr>
          <w:rFonts w:ascii="Times New Roman" w:eastAsia="Times New Roman" w:hAnsi="Times New Roman" w:cs="Times New Roman"/>
        </w:rPr>
        <w:t>.</w:t>
      </w:r>
    </w:p>
    <w:p w14:paraId="5B323A17" w14:textId="2330C8C6" w:rsidR="003F52AF" w:rsidRDefault="0063524F" w:rsidP="5E421643">
      <w:pPr>
        <w:spacing w:after="200"/>
      </w:pPr>
      <w:r>
        <w:rPr>
          <w:rFonts w:ascii="Times New Roman" w:eastAsia="Times New Roman" w:hAnsi="Times New Roman" w:cs="Times New Roman"/>
          <w:b/>
          <w:bCs/>
        </w:rPr>
        <w:t>Barter</w:t>
      </w:r>
      <w:r w:rsidR="006A5B3F">
        <w:rPr>
          <w:rFonts w:ascii="Times New Roman" w:eastAsia="Times New Roman" w:hAnsi="Times New Roman" w:cs="Times New Roman"/>
          <w:b/>
          <w:bCs/>
        </w:rPr>
        <w:t>ing</w:t>
      </w:r>
      <w:r>
        <w:rPr>
          <w:rFonts w:ascii="Times New Roman" w:eastAsia="Times New Roman" w:hAnsi="Times New Roman" w:cs="Times New Roman"/>
          <w:b/>
          <w:bCs/>
        </w:rPr>
        <w:t xml:space="preserve"> defined</w:t>
      </w:r>
    </w:p>
    <w:p w14:paraId="28F73054" w14:textId="5A392EFD" w:rsidR="00183B2A" w:rsidRPr="00183B2A" w:rsidRDefault="00183B2A" w:rsidP="00183B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B</w:t>
      </w:r>
      <w:r w:rsidRPr="00183B2A">
        <w:rPr>
          <w:rFonts w:ascii="Times New Roman" w:eastAsia="Times New Roman" w:hAnsi="Times New Roman" w:cs="Times New Roman"/>
          <w:lang w:eastAsia="en-US"/>
        </w:rPr>
        <w:t xml:space="preserve">artering is simply the exchange of services or property, and </w:t>
      </w:r>
      <w:r w:rsidR="002F752A">
        <w:rPr>
          <w:rFonts w:ascii="Times New Roman" w:eastAsia="Times New Roman" w:hAnsi="Times New Roman" w:cs="Times New Roman"/>
          <w:lang w:eastAsia="en-US"/>
        </w:rPr>
        <w:t>it's</w:t>
      </w:r>
      <w:r w:rsidRPr="00183B2A">
        <w:rPr>
          <w:rFonts w:ascii="Times New Roman" w:eastAsia="Times New Roman" w:hAnsi="Times New Roman" w:cs="Times New Roman"/>
          <w:lang w:eastAsia="en-US"/>
        </w:rPr>
        <w:t xml:space="preserve"> a taxable event. For example, </w:t>
      </w:r>
      <w:r w:rsidR="001B618C" w:rsidRPr="001B618C">
        <w:rPr>
          <w:rFonts w:ascii="Times New Roman" w:eastAsia="Times New Roman" w:hAnsi="Times New Roman" w:cs="Times New Roman"/>
          <w:lang w:eastAsia="en-US"/>
        </w:rPr>
        <w:t>suppose a computer consultant trades services with an advertising agency. In that case,</w:t>
      </w:r>
      <w:r w:rsidRPr="00183B2A">
        <w:rPr>
          <w:rFonts w:ascii="Times New Roman" w:eastAsia="Times New Roman" w:hAnsi="Times New Roman" w:cs="Times New Roman"/>
          <w:lang w:eastAsia="en-US"/>
        </w:rPr>
        <w:t xml:space="preserve"> each must report income equal to the fair market value of </w:t>
      </w:r>
      <w:r w:rsidR="00416A3B">
        <w:rPr>
          <w:rFonts w:ascii="Times New Roman" w:eastAsia="Times New Roman" w:hAnsi="Times New Roman" w:cs="Times New Roman"/>
          <w:lang w:eastAsia="en-US"/>
        </w:rPr>
        <w:t>the services</w:t>
      </w:r>
      <w:r w:rsidR="00416A3B" w:rsidRPr="00183B2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183B2A">
        <w:rPr>
          <w:rFonts w:ascii="Times New Roman" w:eastAsia="Times New Roman" w:hAnsi="Times New Roman" w:cs="Times New Roman"/>
          <w:lang w:eastAsia="en-US"/>
        </w:rPr>
        <w:t>they received</w:t>
      </w:r>
      <w:r w:rsidR="008C437F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183B2A">
        <w:rPr>
          <w:rFonts w:ascii="Times New Roman" w:eastAsia="Times New Roman" w:hAnsi="Times New Roman" w:cs="Times New Roman"/>
          <w:lang w:eastAsia="en-US"/>
        </w:rPr>
        <w:t>—</w:t>
      </w:r>
      <w:r w:rsidR="008C437F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183B2A">
        <w:rPr>
          <w:rFonts w:ascii="Times New Roman" w:eastAsia="Times New Roman" w:hAnsi="Times New Roman" w:cs="Times New Roman"/>
          <w:lang w:eastAsia="en-US"/>
        </w:rPr>
        <w:t>typically the amount the</w:t>
      </w:r>
      <w:r w:rsidR="00416A3B">
        <w:rPr>
          <w:rFonts w:ascii="Times New Roman" w:eastAsia="Times New Roman" w:hAnsi="Times New Roman" w:cs="Times New Roman"/>
          <w:lang w:eastAsia="en-US"/>
        </w:rPr>
        <w:t xml:space="preserve"> service provider woul</w:t>
      </w:r>
      <w:r w:rsidRPr="00183B2A">
        <w:rPr>
          <w:rFonts w:ascii="Times New Roman" w:eastAsia="Times New Roman" w:hAnsi="Times New Roman" w:cs="Times New Roman"/>
          <w:lang w:eastAsia="en-US"/>
        </w:rPr>
        <w:t>d normally charge. If both parties agree on the value beforehand, that amount is used unless evidence suggests otherwise.</w:t>
      </w:r>
    </w:p>
    <w:p w14:paraId="2E05D411" w14:textId="77777777" w:rsidR="00183B2A" w:rsidRPr="00183B2A" w:rsidRDefault="00183B2A" w:rsidP="00183B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183B2A">
        <w:rPr>
          <w:rFonts w:ascii="Times New Roman" w:eastAsia="Times New Roman" w:hAnsi="Times New Roman" w:cs="Times New Roman"/>
          <w:lang w:eastAsia="en-US"/>
        </w:rPr>
        <w:t>If services are exchanged for property, the recipient still realizes income. For example, if a construction company accepts unsold inventory as payment, it must report income equal to the inventory’s fair market value.</w:t>
      </w:r>
    </w:p>
    <w:p w14:paraId="58A34461" w14:textId="44D4EB5A" w:rsidR="003F52AF" w:rsidRDefault="1505F715" w:rsidP="5E421643">
      <w:pPr>
        <w:spacing w:after="200"/>
        <w:rPr>
          <w:rFonts w:ascii="Times New Roman" w:eastAsia="Times New Roman" w:hAnsi="Times New Roman" w:cs="Times New Roman"/>
          <w:b/>
          <w:bCs/>
        </w:rPr>
      </w:pPr>
      <w:r w:rsidRPr="5E421643">
        <w:rPr>
          <w:rFonts w:ascii="Times New Roman" w:eastAsia="Times New Roman" w:hAnsi="Times New Roman" w:cs="Times New Roman"/>
          <w:b/>
          <w:bCs/>
        </w:rPr>
        <w:t xml:space="preserve">Barter </w:t>
      </w:r>
      <w:r w:rsidR="003D4499">
        <w:rPr>
          <w:rFonts w:ascii="Times New Roman" w:eastAsia="Times New Roman" w:hAnsi="Times New Roman" w:cs="Times New Roman"/>
          <w:b/>
          <w:bCs/>
        </w:rPr>
        <w:t>clubs</w:t>
      </w:r>
    </w:p>
    <w:p w14:paraId="3B022B7A" w14:textId="77777777" w:rsidR="006D60FA" w:rsidRPr="006D60FA" w:rsidRDefault="006D60FA" w:rsidP="006D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6D60FA">
        <w:rPr>
          <w:rFonts w:ascii="Times New Roman" w:eastAsia="Times New Roman" w:hAnsi="Times New Roman" w:cs="Times New Roman"/>
          <w:lang w:eastAsia="en-US"/>
        </w:rPr>
        <w:t>Some businesses participate in barter clubs that manage these exchanges using “credit units.” Members earn credits by providing goods or services and redeem them later.</w:t>
      </w:r>
    </w:p>
    <w:p w14:paraId="5D4AB46C" w14:textId="27385644" w:rsidR="006D60FA" w:rsidRPr="006D60FA" w:rsidRDefault="006D60FA" w:rsidP="006D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6D60FA">
        <w:rPr>
          <w:rFonts w:ascii="Times New Roman" w:eastAsia="Times New Roman" w:hAnsi="Times New Roman" w:cs="Times New Roman"/>
          <w:lang w:eastAsia="en-US"/>
        </w:rPr>
        <w:t>Generally, bartering is taxable in the year it occurs. However, when participating in a barter club, you might owe taxes when credits are added to your account</w:t>
      </w:r>
      <w:r w:rsidR="006A5B3F">
        <w:rPr>
          <w:rFonts w:ascii="Times New Roman" w:eastAsia="Times New Roman" w:hAnsi="Times New Roman" w:cs="Times New Roman"/>
          <w:lang w:eastAsia="en-US"/>
        </w:rPr>
        <w:t>, rather than</w:t>
      </w:r>
      <w:r w:rsidRPr="006D60FA">
        <w:rPr>
          <w:rFonts w:ascii="Times New Roman" w:eastAsia="Times New Roman" w:hAnsi="Times New Roman" w:cs="Times New Roman"/>
          <w:lang w:eastAsia="en-US"/>
        </w:rPr>
        <w:t xml:space="preserve"> when </w:t>
      </w:r>
      <w:r w:rsidR="00483D72">
        <w:rPr>
          <w:rFonts w:ascii="Times New Roman" w:eastAsia="Times New Roman" w:hAnsi="Times New Roman" w:cs="Times New Roman"/>
          <w:lang w:eastAsia="en-US"/>
        </w:rPr>
        <w:t>they're</w:t>
      </w:r>
      <w:r w:rsidRPr="006D60FA">
        <w:rPr>
          <w:rFonts w:ascii="Times New Roman" w:eastAsia="Times New Roman" w:hAnsi="Times New Roman" w:cs="Times New Roman"/>
          <w:lang w:eastAsia="en-US"/>
        </w:rPr>
        <w:t xml:space="preserve"> used.</w:t>
      </w:r>
    </w:p>
    <w:p w14:paraId="15F8698E" w14:textId="0325BFCC" w:rsidR="006D60FA" w:rsidRPr="006D60FA" w:rsidRDefault="006D60FA" w:rsidP="006D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6D60FA">
        <w:rPr>
          <w:rFonts w:ascii="Times New Roman" w:eastAsia="Times New Roman" w:hAnsi="Times New Roman" w:cs="Times New Roman"/>
          <w:lang w:eastAsia="en-US"/>
        </w:rPr>
        <w:t xml:space="preserve">Barter clubs must send participants IRS Form 1099-B </w:t>
      </w:r>
      <w:r w:rsidR="005069F5">
        <w:rPr>
          <w:rFonts w:ascii="Times New Roman" w:eastAsia="Times New Roman" w:hAnsi="Times New Roman" w:cs="Times New Roman"/>
          <w:lang w:eastAsia="en-US"/>
        </w:rPr>
        <w:t xml:space="preserve">(Proceeds from Broker and Barter Transactions) </w:t>
      </w:r>
      <w:r w:rsidRPr="006D60FA">
        <w:rPr>
          <w:rFonts w:ascii="Times New Roman" w:eastAsia="Times New Roman" w:hAnsi="Times New Roman" w:cs="Times New Roman"/>
          <w:lang w:eastAsia="en-US"/>
        </w:rPr>
        <w:t>by January 31 each year. This form reports the total cash, property, services, and credits received. The IRS also receives a copy.</w:t>
      </w:r>
    </w:p>
    <w:p w14:paraId="75F629A6" w14:textId="096D89FF" w:rsidR="006D60FA" w:rsidRPr="006D60FA" w:rsidRDefault="006D60FA" w:rsidP="006D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6D60FA">
        <w:rPr>
          <w:rFonts w:ascii="Times New Roman" w:eastAsia="Times New Roman" w:hAnsi="Times New Roman" w:cs="Times New Roman"/>
          <w:lang w:eastAsia="en-US"/>
        </w:rPr>
        <w:t xml:space="preserve">When joining a barter club, you’ll be asked to provide your </w:t>
      </w:r>
      <w:r w:rsidRPr="00BA7301">
        <w:rPr>
          <w:rFonts w:ascii="Times New Roman" w:eastAsia="Times New Roman" w:hAnsi="Times New Roman" w:cs="Times New Roman"/>
          <w:lang w:eastAsia="en-US"/>
        </w:rPr>
        <w:t xml:space="preserve">Social Security </w:t>
      </w:r>
      <w:r w:rsidR="006901E7" w:rsidRPr="00BA7301">
        <w:rPr>
          <w:rFonts w:ascii="Times New Roman" w:eastAsia="Times New Roman" w:hAnsi="Times New Roman" w:cs="Times New Roman"/>
          <w:lang w:eastAsia="en-US"/>
        </w:rPr>
        <w:t>N</w:t>
      </w:r>
      <w:r w:rsidRPr="00BA7301">
        <w:rPr>
          <w:rFonts w:ascii="Times New Roman" w:eastAsia="Times New Roman" w:hAnsi="Times New Roman" w:cs="Times New Roman"/>
          <w:lang w:eastAsia="en-US"/>
        </w:rPr>
        <w:t xml:space="preserve">umber or </w:t>
      </w:r>
      <w:r w:rsidR="00E23A9D" w:rsidRPr="00BA7301">
        <w:rPr>
          <w:rFonts w:ascii="Times New Roman" w:eastAsia="Times New Roman" w:hAnsi="Times New Roman" w:cs="Times New Roman"/>
          <w:lang w:eastAsia="en-US"/>
        </w:rPr>
        <w:t xml:space="preserve">Employer Identification </w:t>
      </w:r>
      <w:r w:rsidR="006901E7" w:rsidRPr="00BA7301">
        <w:rPr>
          <w:rFonts w:ascii="Times New Roman" w:eastAsia="Times New Roman" w:hAnsi="Times New Roman" w:cs="Times New Roman"/>
          <w:lang w:eastAsia="en-US"/>
        </w:rPr>
        <w:t>N</w:t>
      </w:r>
      <w:r w:rsidR="00E23A9D" w:rsidRPr="00BA7301">
        <w:rPr>
          <w:rFonts w:ascii="Times New Roman" w:eastAsia="Times New Roman" w:hAnsi="Times New Roman" w:cs="Times New Roman"/>
          <w:lang w:eastAsia="en-US"/>
        </w:rPr>
        <w:t>umber</w:t>
      </w:r>
      <w:r w:rsidRPr="006D60FA">
        <w:rPr>
          <w:rFonts w:ascii="Times New Roman" w:eastAsia="Times New Roman" w:hAnsi="Times New Roman" w:cs="Times New Roman"/>
          <w:lang w:eastAsia="en-US"/>
        </w:rPr>
        <w:t xml:space="preserve"> and to certify that you’re not subject to backup withholding. Without this certification, the club will withhold taxes from your barter income.</w:t>
      </w:r>
    </w:p>
    <w:p w14:paraId="7E1A6C82" w14:textId="642706F9" w:rsidR="003F52AF" w:rsidRDefault="00B14F6A" w:rsidP="5E421643">
      <w:pPr>
        <w:spacing w:after="200"/>
      </w:pPr>
      <w:r>
        <w:rPr>
          <w:rFonts w:ascii="Times New Roman" w:eastAsia="Times New Roman" w:hAnsi="Times New Roman" w:cs="Times New Roman"/>
          <w:b/>
          <w:bCs/>
        </w:rPr>
        <w:t xml:space="preserve">Consider </w:t>
      </w:r>
      <w:r w:rsidR="00825A00">
        <w:rPr>
          <w:rFonts w:ascii="Times New Roman" w:eastAsia="Times New Roman" w:hAnsi="Times New Roman" w:cs="Times New Roman"/>
          <w:b/>
          <w:bCs/>
        </w:rPr>
        <w:t>the tax</w:t>
      </w:r>
    </w:p>
    <w:p w14:paraId="2C078E63" w14:textId="4C89DBF9" w:rsidR="003F52AF" w:rsidRDefault="006A5B3F" w:rsidP="00004CF0">
      <w:pPr>
        <w:spacing w:after="200"/>
      </w:pPr>
      <w:r>
        <w:rPr>
          <w:rFonts w:ascii="Times New Roman" w:eastAsia="Times New Roman" w:hAnsi="Times New Roman" w:cs="Times New Roman"/>
        </w:rPr>
        <w:t>Business bartering transactions may be beneficial as long as you’re aware of the federal and state tax consequences</w:t>
      </w:r>
      <w:r w:rsidR="1505F715" w:rsidRPr="5E421643">
        <w:rPr>
          <w:rFonts w:ascii="Times New Roman" w:eastAsia="Times New Roman" w:hAnsi="Times New Roman" w:cs="Times New Roman"/>
        </w:rPr>
        <w:t>. Contact us if you need assistance or would like more information.</w:t>
      </w:r>
    </w:p>
    <w:sectPr w:rsidR="003F5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685EA2"/>
    <w:rsid w:val="00004CF0"/>
    <w:rsid w:val="0002371E"/>
    <w:rsid w:val="000370C4"/>
    <w:rsid w:val="00070326"/>
    <w:rsid w:val="00086ECB"/>
    <w:rsid w:val="000A2C40"/>
    <w:rsid w:val="001102E9"/>
    <w:rsid w:val="00157C09"/>
    <w:rsid w:val="00165C59"/>
    <w:rsid w:val="00183B2A"/>
    <w:rsid w:val="001B618C"/>
    <w:rsid w:val="001C7157"/>
    <w:rsid w:val="00214402"/>
    <w:rsid w:val="002A1A6C"/>
    <w:rsid w:val="002B2C54"/>
    <w:rsid w:val="002E0DD0"/>
    <w:rsid w:val="002F752A"/>
    <w:rsid w:val="003B6DCF"/>
    <w:rsid w:val="003C0372"/>
    <w:rsid w:val="003D1497"/>
    <w:rsid w:val="003D4499"/>
    <w:rsid w:val="003F52AF"/>
    <w:rsid w:val="00416A3B"/>
    <w:rsid w:val="00436BC5"/>
    <w:rsid w:val="00473FE8"/>
    <w:rsid w:val="00483D72"/>
    <w:rsid w:val="00485429"/>
    <w:rsid w:val="00496505"/>
    <w:rsid w:val="004A61C1"/>
    <w:rsid w:val="004B63CA"/>
    <w:rsid w:val="005049A0"/>
    <w:rsid w:val="005069F5"/>
    <w:rsid w:val="0051258C"/>
    <w:rsid w:val="00533DF9"/>
    <w:rsid w:val="005425CD"/>
    <w:rsid w:val="00572F07"/>
    <w:rsid w:val="005D358A"/>
    <w:rsid w:val="00607D35"/>
    <w:rsid w:val="0063524F"/>
    <w:rsid w:val="00676848"/>
    <w:rsid w:val="00676F62"/>
    <w:rsid w:val="006901E7"/>
    <w:rsid w:val="006A5B3F"/>
    <w:rsid w:val="006D60FA"/>
    <w:rsid w:val="007A3A8E"/>
    <w:rsid w:val="007B6A8C"/>
    <w:rsid w:val="00802D8D"/>
    <w:rsid w:val="00825A00"/>
    <w:rsid w:val="00890985"/>
    <w:rsid w:val="0089680F"/>
    <w:rsid w:val="008C437F"/>
    <w:rsid w:val="008F297D"/>
    <w:rsid w:val="0097049C"/>
    <w:rsid w:val="00A21B0D"/>
    <w:rsid w:val="00A75C0D"/>
    <w:rsid w:val="00A9201B"/>
    <w:rsid w:val="00AA42E5"/>
    <w:rsid w:val="00AC2F5D"/>
    <w:rsid w:val="00AD5765"/>
    <w:rsid w:val="00AD7409"/>
    <w:rsid w:val="00AE0A6C"/>
    <w:rsid w:val="00AE3AED"/>
    <w:rsid w:val="00AE7DE7"/>
    <w:rsid w:val="00B14F6A"/>
    <w:rsid w:val="00BA7301"/>
    <w:rsid w:val="00BB072C"/>
    <w:rsid w:val="00BD0853"/>
    <w:rsid w:val="00D55B1A"/>
    <w:rsid w:val="00D644ED"/>
    <w:rsid w:val="00D92A14"/>
    <w:rsid w:val="00D9565F"/>
    <w:rsid w:val="00DE29C0"/>
    <w:rsid w:val="00E14BD5"/>
    <w:rsid w:val="00E217EF"/>
    <w:rsid w:val="00E22627"/>
    <w:rsid w:val="00E23A9D"/>
    <w:rsid w:val="00E41480"/>
    <w:rsid w:val="00E60E1A"/>
    <w:rsid w:val="00EC2E32"/>
    <w:rsid w:val="00EF06BC"/>
    <w:rsid w:val="00F44DC9"/>
    <w:rsid w:val="00F50D1A"/>
    <w:rsid w:val="00F54D85"/>
    <w:rsid w:val="1505F715"/>
    <w:rsid w:val="5E421643"/>
    <w:rsid w:val="7068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85EA2"/>
  <w15:chartTrackingRefBased/>
  <w15:docId w15:val="{488531DF-2C83-4972-947C-498D39F9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425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3513f82b114e1b9fb76110119e7744e6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3596eefccfc0fd90e1be5382eddbdc5c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83C24-A672-45A1-B1FE-B76E803E5A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01C4E0-35C5-4C5B-80F2-C8F04A393570}">
  <ds:schemaRefs>
    <ds:schemaRef ds:uri="http://schemas.microsoft.com/office/2006/metadata/properties"/>
    <ds:schemaRef ds:uri="http://schemas.microsoft.com/office/infopath/2007/PartnerControls"/>
    <ds:schemaRef ds:uri="bfcb7a82-764f-4ec6-a61f-4122cf2412d2"/>
    <ds:schemaRef ds:uri="d42b41b2-081e-43e3-9bc5-78d8f04b87bf"/>
  </ds:schemaRefs>
</ds:datastoreItem>
</file>

<file path=customXml/itemProps3.xml><?xml version="1.0" encoding="utf-8"?>
<ds:datastoreItem xmlns:ds="http://schemas.openxmlformats.org/officeDocument/2006/customXml" ds:itemID="{94624403-1568-496B-86B6-CD039B8B2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Ambord</dc:creator>
  <cp:keywords/>
  <dc:description/>
  <cp:lastModifiedBy>Antonio Marquez</cp:lastModifiedBy>
  <cp:revision>13</cp:revision>
  <dcterms:created xsi:type="dcterms:W3CDTF">2025-05-19T18:59:00Z</dcterms:created>
  <dcterms:modified xsi:type="dcterms:W3CDTF">2025-06-01T22:22:00Z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MediaServiceImageTags">
    <vt:lpwstr/>
  </property>
  <property fmtid="{D5CDD505-2E9C-101B-9397-08002B2CF9AE}" pid="4" name="GrammarlyDocumentId">
    <vt:lpwstr>fb449637-d959-448f-9af9-b96c27ff992d</vt:lpwstr>
  </property>
</Properties>
</file>